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26981" w14:textId="77777777" w:rsidR="00C71CBA" w:rsidRPr="00FC1535" w:rsidRDefault="00C71CBA" w:rsidP="00702E21">
      <w:pPr>
        <w:jc w:val="both"/>
        <w:rPr>
          <w:rStyle w:val="Brak"/>
          <w:rFonts w:ascii="Calibri" w:hAnsi="Calibri" w:cs="Calibri"/>
          <w:sz w:val="20"/>
          <w:szCs w:val="20"/>
        </w:rPr>
      </w:pPr>
      <w:bookmarkStart w:id="0" w:name="_Hlk179980546"/>
      <w:bookmarkStart w:id="1" w:name="_Hlk212463436"/>
      <w:r>
        <w:rPr>
          <w:rStyle w:val="Brak"/>
          <w:rFonts w:ascii="Calibri" w:hAnsi="Calibri" w:cs="Calibri"/>
          <w:sz w:val="20"/>
          <w:szCs w:val="20"/>
        </w:rPr>
        <w:t>KOMUNIKAT</w:t>
      </w:r>
      <w:r w:rsidRPr="00FC1535">
        <w:rPr>
          <w:rStyle w:val="Brak"/>
          <w:rFonts w:ascii="Calibri" w:hAnsi="Calibri" w:cs="Calibri"/>
          <w:sz w:val="20"/>
          <w:szCs w:val="20"/>
        </w:rPr>
        <w:t xml:space="preserve"> PRASOW</w:t>
      </w:r>
      <w:r>
        <w:rPr>
          <w:rStyle w:val="Brak"/>
          <w:rFonts w:ascii="Calibri" w:hAnsi="Calibri" w:cs="Calibri"/>
          <w:sz w:val="20"/>
          <w:szCs w:val="20"/>
        </w:rPr>
        <w:t>Y</w:t>
      </w:r>
    </w:p>
    <w:p w14:paraId="670B74C9" w14:textId="77777777" w:rsidR="0050221E" w:rsidRPr="008140DE" w:rsidRDefault="0050221E" w:rsidP="0050221E">
      <w:pPr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Strategiczne porozumienie podczas inauguracji Kongresu</w:t>
      </w:r>
    </w:p>
    <w:p w14:paraId="3D8C36A2" w14:textId="4E13A510" w:rsidR="0050221E" w:rsidRDefault="0050221E" w:rsidP="0050221E">
      <w:pPr>
        <w:jc w:val="both"/>
        <w:rPr>
          <w:rFonts w:ascii="Calibri" w:hAnsi="Calibri" w:cs="Calibri"/>
          <w:sz w:val="20"/>
          <w:szCs w:val="20"/>
        </w:rPr>
      </w:pPr>
      <w:r w:rsidRPr="00AA2702">
        <w:rPr>
          <w:rFonts w:ascii="Calibri" w:hAnsi="Calibri" w:cs="Calibri"/>
          <w:b/>
          <w:bCs/>
          <w:sz w:val="20"/>
          <w:szCs w:val="20"/>
        </w:rPr>
        <w:t xml:space="preserve">Katowice, </w:t>
      </w:r>
      <w:r>
        <w:rPr>
          <w:rFonts w:ascii="Calibri" w:hAnsi="Calibri" w:cs="Calibri"/>
          <w:b/>
          <w:bCs/>
          <w:sz w:val="20"/>
          <w:szCs w:val="20"/>
        </w:rPr>
        <w:t>27</w:t>
      </w:r>
      <w:r w:rsidRPr="00AA2702">
        <w:rPr>
          <w:rFonts w:ascii="Calibri" w:hAnsi="Calibri" w:cs="Calibri"/>
          <w:b/>
          <w:bCs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października</w:t>
      </w:r>
      <w:r w:rsidRPr="00AA2702">
        <w:rPr>
          <w:rFonts w:ascii="Calibri" w:hAnsi="Calibri" w:cs="Calibri"/>
          <w:b/>
          <w:bCs/>
          <w:sz w:val="20"/>
          <w:szCs w:val="20"/>
        </w:rPr>
        <w:t xml:space="preserve"> 2025 (AP)</w:t>
      </w:r>
      <w:r w:rsidRPr="00AA2702">
        <w:rPr>
          <w:rFonts w:ascii="Calibri" w:hAnsi="Calibri" w:cs="Calibri"/>
          <w:sz w:val="20"/>
          <w:szCs w:val="20"/>
        </w:rPr>
        <w:t xml:space="preserve"> –</w:t>
      </w:r>
      <w:r>
        <w:rPr>
          <w:rFonts w:ascii="Calibri" w:hAnsi="Calibri" w:cs="Calibri"/>
          <w:sz w:val="20"/>
          <w:szCs w:val="20"/>
        </w:rPr>
        <w:t xml:space="preserve"> </w:t>
      </w:r>
      <w:r w:rsidRPr="008140DE">
        <w:rPr>
          <w:rFonts w:ascii="Calibri" w:hAnsi="Calibri" w:cs="Calibri"/>
          <w:sz w:val="20"/>
          <w:szCs w:val="20"/>
        </w:rPr>
        <w:t>Podczas inauguracji</w:t>
      </w:r>
      <w:r>
        <w:rPr>
          <w:rFonts w:ascii="Calibri" w:hAnsi="Calibri" w:cs="Calibri"/>
          <w:sz w:val="20"/>
          <w:szCs w:val="20"/>
        </w:rPr>
        <w:t xml:space="preserve"> 27 października 2025 r. został podpisany list intencyjny dotyczący „współpracy w zakresie promocji gospodarczej w kraju i za granicą oraz wsparcia w działaniach pozyskiwania inwestorów krajowych i zagranicznych”. Dokument podpisali: </w:t>
      </w:r>
      <w:r w:rsidRPr="00F85C79">
        <w:rPr>
          <w:rFonts w:ascii="Calibri" w:hAnsi="Calibri" w:cs="Calibri"/>
          <w:sz w:val="20"/>
          <w:szCs w:val="20"/>
        </w:rPr>
        <w:t>Wicemarszałek Województwa Śląskiego</w:t>
      </w:r>
      <w:r>
        <w:rPr>
          <w:rFonts w:ascii="Calibri" w:hAnsi="Calibri" w:cs="Calibri"/>
          <w:sz w:val="20"/>
          <w:szCs w:val="20"/>
        </w:rPr>
        <w:t xml:space="preserve"> </w:t>
      </w:r>
      <w:r w:rsidRPr="00447C1D">
        <w:rPr>
          <w:rFonts w:ascii="Calibri" w:hAnsi="Calibri" w:cs="Calibri"/>
          <w:b/>
          <w:bCs/>
          <w:sz w:val="20"/>
          <w:szCs w:val="20"/>
        </w:rPr>
        <w:t>Leszek Pietraszek</w:t>
      </w:r>
      <w:r w:rsidRPr="00F85C79">
        <w:rPr>
          <w:rFonts w:ascii="Calibri" w:hAnsi="Calibri" w:cs="Calibri"/>
          <w:sz w:val="20"/>
          <w:szCs w:val="20"/>
        </w:rPr>
        <w:t>, Prezydent Miasta Katowice</w:t>
      </w:r>
      <w:r>
        <w:rPr>
          <w:rFonts w:ascii="Calibri" w:hAnsi="Calibri" w:cs="Calibri"/>
          <w:sz w:val="20"/>
          <w:szCs w:val="20"/>
        </w:rPr>
        <w:t xml:space="preserve"> </w:t>
      </w:r>
      <w:r w:rsidRPr="00447C1D">
        <w:rPr>
          <w:rFonts w:ascii="Calibri" w:hAnsi="Calibri" w:cs="Calibri"/>
          <w:b/>
          <w:bCs/>
          <w:sz w:val="20"/>
          <w:szCs w:val="20"/>
        </w:rPr>
        <w:t>Marcin Krupa</w:t>
      </w:r>
      <w:r w:rsidRPr="00F85C79">
        <w:rPr>
          <w:rFonts w:ascii="Calibri" w:hAnsi="Calibri" w:cs="Calibri"/>
          <w:sz w:val="20"/>
          <w:szCs w:val="20"/>
        </w:rPr>
        <w:t xml:space="preserve">, Wiceprzewodniczący Zarządu GZM </w:t>
      </w:r>
      <w:r w:rsidRPr="00447C1D">
        <w:rPr>
          <w:rFonts w:ascii="Calibri" w:hAnsi="Calibri" w:cs="Calibri"/>
          <w:b/>
          <w:bCs/>
          <w:sz w:val="20"/>
          <w:szCs w:val="20"/>
        </w:rPr>
        <w:t>Maciej Biskupski</w:t>
      </w:r>
      <w:r>
        <w:rPr>
          <w:rFonts w:ascii="Calibri" w:hAnsi="Calibri" w:cs="Calibri"/>
          <w:sz w:val="20"/>
          <w:szCs w:val="20"/>
        </w:rPr>
        <w:t xml:space="preserve">, </w:t>
      </w:r>
      <w:r w:rsidRPr="00F85C79">
        <w:rPr>
          <w:rFonts w:ascii="Calibri" w:hAnsi="Calibri" w:cs="Calibri"/>
          <w:sz w:val="20"/>
          <w:szCs w:val="20"/>
        </w:rPr>
        <w:t>Prezes Zarządu KSSE S.A.</w:t>
      </w:r>
      <w:r>
        <w:rPr>
          <w:rFonts w:ascii="Calibri" w:hAnsi="Calibri" w:cs="Calibri"/>
          <w:sz w:val="20"/>
          <w:szCs w:val="20"/>
        </w:rPr>
        <w:t xml:space="preserve"> </w:t>
      </w:r>
      <w:r w:rsidRPr="00447C1D">
        <w:rPr>
          <w:rFonts w:ascii="Calibri" w:hAnsi="Calibri" w:cs="Calibri"/>
          <w:b/>
          <w:bCs/>
          <w:sz w:val="20"/>
          <w:szCs w:val="20"/>
        </w:rPr>
        <w:t>Prof. dr hab.</w:t>
      </w:r>
      <w:r w:rsidRPr="00F85C79">
        <w:rPr>
          <w:rFonts w:ascii="Calibri" w:hAnsi="Calibri" w:cs="Calibri"/>
          <w:sz w:val="20"/>
          <w:szCs w:val="20"/>
        </w:rPr>
        <w:t xml:space="preserve"> </w:t>
      </w:r>
      <w:r w:rsidRPr="00447C1D">
        <w:rPr>
          <w:rFonts w:ascii="Calibri" w:hAnsi="Calibri" w:cs="Calibri"/>
          <w:b/>
          <w:bCs/>
          <w:sz w:val="20"/>
          <w:szCs w:val="20"/>
        </w:rPr>
        <w:t>Rafał Żelazny</w:t>
      </w:r>
      <w:r>
        <w:rPr>
          <w:rFonts w:ascii="Calibri" w:hAnsi="Calibri" w:cs="Calibri"/>
          <w:sz w:val="20"/>
          <w:szCs w:val="20"/>
        </w:rPr>
        <w:t xml:space="preserve"> oraz prezes RIG Tomasz Zjawiony. Celem porozumienia jest zwiększenie współpracy pomiędzy ww. podmiotami.</w:t>
      </w:r>
    </w:p>
    <w:p w14:paraId="4718C91B" w14:textId="77777777" w:rsidR="0050221E" w:rsidRDefault="0050221E" w:rsidP="0050221E">
      <w:pPr>
        <w:jc w:val="both"/>
        <w:rPr>
          <w:rFonts w:ascii="Calibri" w:hAnsi="Calibri" w:cs="Calibri"/>
          <w:sz w:val="20"/>
          <w:szCs w:val="20"/>
        </w:rPr>
      </w:pPr>
      <w:r w:rsidRPr="00987C69">
        <w:rPr>
          <w:rFonts w:ascii="Calibri" w:hAnsi="Calibri" w:cs="Calibri"/>
          <w:i/>
          <w:iCs/>
          <w:sz w:val="20"/>
          <w:szCs w:val="20"/>
        </w:rPr>
        <w:t>- To ważne, byśmy to zrozumieli, że każdy biznes zarabia pieniądze dla społeczeństwa. Inwestuje dalej i dzięki tym inwestycjom rozwija dalej nasze miasta, regiony i kraj. Myśmy to w Katowicach zrozumieli już dawno temu. Z miasta przemysłowego przeistoczyliśmy się w miasto usług i nowych technologii.</w:t>
      </w:r>
      <w:r>
        <w:rPr>
          <w:rFonts w:ascii="Calibri" w:hAnsi="Calibri" w:cs="Calibri"/>
          <w:sz w:val="20"/>
          <w:szCs w:val="20"/>
        </w:rPr>
        <w:t xml:space="preserve"> – mówił </w:t>
      </w:r>
      <w:r w:rsidRPr="00DD4513">
        <w:rPr>
          <w:rFonts w:ascii="Calibri" w:hAnsi="Calibri" w:cs="Calibri"/>
          <w:sz w:val="20"/>
          <w:szCs w:val="20"/>
        </w:rPr>
        <w:t>dr Marcin Krupa</w:t>
      </w:r>
      <w:r>
        <w:rPr>
          <w:rFonts w:ascii="Calibri" w:hAnsi="Calibri" w:cs="Calibri"/>
          <w:sz w:val="20"/>
          <w:szCs w:val="20"/>
        </w:rPr>
        <w:t>,</w:t>
      </w:r>
      <w:r w:rsidRPr="00DD4513">
        <w:rPr>
          <w:rFonts w:ascii="Calibri" w:hAnsi="Calibri" w:cs="Calibri"/>
          <w:sz w:val="20"/>
          <w:szCs w:val="20"/>
        </w:rPr>
        <w:t xml:space="preserve"> Prezydent Miasta Katowice</w:t>
      </w:r>
      <w:r>
        <w:rPr>
          <w:rFonts w:ascii="Calibri" w:hAnsi="Calibri" w:cs="Calibri"/>
          <w:sz w:val="20"/>
          <w:szCs w:val="20"/>
        </w:rPr>
        <w:t>.</w:t>
      </w:r>
    </w:p>
    <w:p w14:paraId="1CE7EC00" w14:textId="77777777" w:rsidR="0050221E" w:rsidRDefault="0050221E" w:rsidP="0050221E">
      <w:pPr>
        <w:jc w:val="both"/>
        <w:rPr>
          <w:rFonts w:ascii="Calibri" w:hAnsi="Calibri" w:cs="Calibri"/>
          <w:sz w:val="20"/>
          <w:szCs w:val="20"/>
        </w:rPr>
      </w:pPr>
      <w:r w:rsidRPr="00DD4513">
        <w:rPr>
          <w:rFonts w:ascii="Calibri" w:hAnsi="Calibri" w:cs="Calibri"/>
          <w:sz w:val="20"/>
          <w:szCs w:val="20"/>
        </w:rPr>
        <w:t xml:space="preserve">Sygnatariusze listu intencyjnego zobowiązali się do wspólnych działań mających na celu </w:t>
      </w:r>
      <w:r w:rsidRPr="00DD4513">
        <w:rPr>
          <w:rFonts w:ascii="Calibri" w:hAnsi="Calibri" w:cs="Calibri"/>
          <w:b/>
          <w:bCs/>
          <w:sz w:val="20"/>
          <w:szCs w:val="20"/>
        </w:rPr>
        <w:t>pozyskiwanie inwestorów krajowych i zagranicznych</w:t>
      </w:r>
      <w:r w:rsidRPr="00DD4513">
        <w:rPr>
          <w:rFonts w:ascii="Calibri" w:hAnsi="Calibri" w:cs="Calibri"/>
          <w:sz w:val="20"/>
          <w:szCs w:val="20"/>
        </w:rPr>
        <w:t xml:space="preserve">, organizację wydarzeń o charakterze gospodarczym, </w:t>
      </w:r>
      <w:r w:rsidRPr="00DD4513">
        <w:rPr>
          <w:rFonts w:ascii="Calibri" w:hAnsi="Calibri" w:cs="Calibri"/>
          <w:b/>
          <w:bCs/>
          <w:sz w:val="20"/>
          <w:szCs w:val="20"/>
        </w:rPr>
        <w:t>wymianę informacji</w:t>
      </w:r>
      <w:r w:rsidRPr="00DD4513">
        <w:rPr>
          <w:rFonts w:ascii="Calibri" w:hAnsi="Calibri" w:cs="Calibri"/>
          <w:sz w:val="20"/>
          <w:szCs w:val="20"/>
        </w:rPr>
        <w:t xml:space="preserve"> istotnych dla rozwoju przedsiębiorczości oraz tworzenie </w:t>
      </w:r>
      <w:r w:rsidRPr="00DD4513">
        <w:rPr>
          <w:rFonts w:ascii="Calibri" w:hAnsi="Calibri" w:cs="Calibri"/>
          <w:b/>
          <w:bCs/>
          <w:sz w:val="20"/>
          <w:szCs w:val="20"/>
        </w:rPr>
        <w:t>platformy współpracy między instytucjami</w:t>
      </w:r>
      <w:r w:rsidRPr="00DD4513">
        <w:rPr>
          <w:rFonts w:ascii="Calibri" w:hAnsi="Calibri" w:cs="Calibri"/>
          <w:sz w:val="20"/>
          <w:szCs w:val="20"/>
        </w:rPr>
        <w:t>.</w:t>
      </w:r>
    </w:p>
    <w:p w14:paraId="085571A7" w14:textId="77777777" w:rsidR="0050221E" w:rsidRPr="00DD4513" w:rsidRDefault="0050221E" w:rsidP="0050221E">
      <w:pPr>
        <w:rPr>
          <w:rFonts w:ascii="Calibri" w:hAnsi="Calibri" w:cs="Calibri"/>
          <w:sz w:val="20"/>
          <w:szCs w:val="20"/>
        </w:rPr>
      </w:pPr>
      <w:r w:rsidRPr="00987C69">
        <w:rPr>
          <w:rFonts w:ascii="Calibri" w:hAnsi="Calibri" w:cs="Calibri"/>
          <w:i/>
          <w:iCs/>
          <w:sz w:val="20"/>
          <w:szCs w:val="20"/>
        </w:rPr>
        <w:t>- W ciągu ostatnich lat sektor MŚP stał się bardzo istotnym graczem w Katowickiej Specjalnej Strefie Ekonomicznej S.A. Firmy dostały informację, że strefa jest dla nich, nie tylko dla dużych firm.</w:t>
      </w:r>
      <w:r w:rsidRPr="00DD4513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– podkreślił </w:t>
      </w:r>
      <w:r w:rsidRPr="00987C69">
        <w:rPr>
          <w:rFonts w:ascii="Calibri" w:hAnsi="Calibri" w:cs="Calibri"/>
          <w:sz w:val="20"/>
          <w:szCs w:val="20"/>
        </w:rPr>
        <w:t>dr hab. Rafał Żelazny, prof. UE – Prezes Zarządu Katowickiej Specjalnej Strefy Ekonomicznej S.A.</w:t>
      </w:r>
      <w:r>
        <w:rPr>
          <w:rFonts w:ascii="Calibri" w:hAnsi="Calibri" w:cs="Calibri"/>
          <w:sz w:val="20"/>
          <w:szCs w:val="20"/>
        </w:rPr>
        <w:t xml:space="preserve"> - </w:t>
      </w:r>
      <w:r w:rsidRPr="00987C69">
        <w:rPr>
          <w:rFonts w:ascii="Calibri" w:hAnsi="Calibri" w:cs="Calibri"/>
          <w:i/>
          <w:iCs/>
          <w:sz w:val="20"/>
          <w:szCs w:val="20"/>
        </w:rPr>
        <w:t>Miejmy świadomość, ze mówimy tutaj o inwestycjach. Chyba wszyscy tu obecni na sali zdajemy sobie z tego sprawę, że każda złotówka, wydana na inwestycję, powoduje zwielokrotnienie jej nakładów w gospodarce. Uważam, że inwestycje powinny stać się jednak dużo ważniejszą składową naszego wzrostu gospodarczego niż obecnie, czego nam, Strefie i całej gospodarce życzę.</w:t>
      </w:r>
    </w:p>
    <w:p w14:paraId="0036247F" w14:textId="5A3A40D0" w:rsidR="0050221E" w:rsidRPr="00F85C79" w:rsidRDefault="0050221E" w:rsidP="0050221E">
      <w:pPr>
        <w:jc w:val="both"/>
        <w:rPr>
          <w:rFonts w:ascii="Calibri" w:hAnsi="Calibri" w:cs="Calibri"/>
          <w:sz w:val="20"/>
          <w:szCs w:val="20"/>
        </w:rPr>
      </w:pPr>
      <w:r w:rsidRPr="00DD4513">
        <w:rPr>
          <w:rFonts w:ascii="Calibri" w:hAnsi="Calibri" w:cs="Calibri"/>
          <w:sz w:val="20"/>
          <w:szCs w:val="20"/>
        </w:rPr>
        <w:t xml:space="preserve">Efektem porozumienia będzie </w:t>
      </w:r>
      <w:r w:rsidRPr="00DD4513">
        <w:rPr>
          <w:rFonts w:ascii="Calibri" w:hAnsi="Calibri" w:cs="Calibri"/>
          <w:b/>
          <w:bCs/>
          <w:sz w:val="20"/>
          <w:szCs w:val="20"/>
        </w:rPr>
        <w:t>wzmocnienie pozycji Katowic i całego regionu śląskiego na mapie gospodarczej Europy</w:t>
      </w:r>
      <w:r w:rsidRPr="00DD4513">
        <w:rPr>
          <w:rFonts w:ascii="Calibri" w:hAnsi="Calibri" w:cs="Calibri"/>
          <w:sz w:val="20"/>
          <w:szCs w:val="20"/>
        </w:rPr>
        <w:t xml:space="preserve">, ułatwienie przedsiębiorcom dostępu do nowych rynków i partnerów biznesowych oraz </w:t>
      </w:r>
      <w:r w:rsidRPr="00DD4513">
        <w:rPr>
          <w:rFonts w:ascii="Calibri" w:hAnsi="Calibri" w:cs="Calibri"/>
          <w:b/>
          <w:bCs/>
          <w:sz w:val="20"/>
          <w:szCs w:val="20"/>
        </w:rPr>
        <w:t>zwiększenie atrakcyjności inwestycyjnej regionu</w:t>
      </w:r>
      <w:r w:rsidRPr="00DD4513">
        <w:rPr>
          <w:rFonts w:ascii="Calibri" w:hAnsi="Calibri" w:cs="Calibri"/>
          <w:sz w:val="20"/>
          <w:szCs w:val="20"/>
        </w:rPr>
        <w:t xml:space="preserve">. Dla mieszkańców oznacza to </w:t>
      </w:r>
      <w:r w:rsidRPr="00DD4513">
        <w:rPr>
          <w:rFonts w:ascii="Calibri" w:hAnsi="Calibri" w:cs="Calibri"/>
          <w:b/>
          <w:bCs/>
          <w:sz w:val="20"/>
          <w:szCs w:val="20"/>
        </w:rPr>
        <w:t>więcej miejsc pracy, nowe inwestycje oraz rozwój usług miejskich i infrastruktury</w:t>
      </w:r>
      <w:r w:rsidRPr="00DD4513">
        <w:rPr>
          <w:rFonts w:ascii="Calibri" w:hAnsi="Calibri" w:cs="Calibri"/>
          <w:sz w:val="20"/>
          <w:szCs w:val="20"/>
        </w:rPr>
        <w:t>, które będą wynikały z rosnącej aktywności gospodarczej w regionie.</w:t>
      </w:r>
    </w:p>
    <w:p w14:paraId="7DE22C70" w14:textId="1E3FAB84" w:rsidR="00C51A32" w:rsidRPr="000B7678" w:rsidRDefault="00C51A32" w:rsidP="003B32F0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###</w:t>
      </w:r>
    </w:p>
    <w:p w14:paraId="2256525F" w14:textId="3159C152" w:rsidR="00C51A32" w:rsidRDefault="00C51A32" w:rsidP="001E27C1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Ilustracje fotograficzne: </w:t>
      </w:r>
      <w:hyperlink r:id="rId8" w:history="1">
        <w:r w:rsidR="001E27C1" w:rsidRPr="00FF053A">
          <w:rPr>
            <w:rStyle w:val="Hipercze"/>
            <w:rFonts w:ascii="Calibri" w:hAnsi="Calibri" w:cs="Calibri"/>
            <w:sz w:val="20"/>
            <w:szCs w:val="20"/>
          </w:rPr>
          <w:t>https://drive.google.com/drive/folders/1HMK7Blz0BcmeuS0IkwTBcQ3Mvg5rCePa?usp=drive_link</w:t>
        </w:r>
      </w:hyperlink>
    </w:p>
    <w:bookmarkEnd w:id="1"/>
    <w:p w14:paraId="55FF318E" w14:textId="0BA3B4A8" w:rsidR="00C71CBA" w:rsidRPr="00FC1535" w:rsidRDefault="00C71CBA" w:rsidP="00702E21">
      <w:pPr>
        <w:jc w:val="both"/>
        <w:rPr>
          <w:rFonts w:ascii="Calibri" w:hAnsi="Calibri" w:cs="Calibri"/>
          <w:sz w:val="20"/>
          <w:szCs w:val="20"/>
        </w:rPr>
      </w:pPr>
      <w:r w:rsidRPr="00FC1535">
        <w:rPr>
          <w:rFonts w:ascii="Calibri" w:hAnsi="Calibri" w:cs="Calibri"/>
          <w:sz w:val="20"/>
          <w:szCs w:val="20"/>
        </w:rPr>
        <w:t>---</w:t>
      </w:r>
    </w:p>
    <w:p w14:paraId="3A1CEE33" w14:textId="77777777" w:rsidR="00C71CBA" w:rsidRPr="00FC1535" w:rsidRDefault="00C71CBA" w:rsidP="00702E21">
      <w:pPr>
        <w:jc w:val="both"/>
        <w:rPr>
          <w:rFonts w:ascii="Calibri" w:hAnsi="Calibri" w:cs="Calibri"/>
          <w:sz w:val="18"/>
          <w:szCs w:val="18"/>
        </w:rPr>
      </w:pPr>
      <w:r w:rsidRPr="00FC1535">
        <w:rPr>
          <w:rFonts w:ascii="Calibri" w:hAnsi="Calibri" w:cs="Calibri"/>
          <w:sz w:val="18"/>
          <w:szCs w:val="18"/>
        </w:rPr>
        <w:t xml:space="preserve">Kontakt dla mediów: </w:t>
      </w:r>
      <w:r>
        <w:rPr>
          <w:rFonts w:ascii="Calibri" w:hAnsi="Calibri" w:cs="Calibri"/>
          <w:sz w:val="18"/>
          <w:szCs w:val="18"/>
        </w:rPr>
        <w:t>Magdalena Jarocka</w:t>
      </w:r>
      <w:r w:rsidRPr="00FC1535">
        <w:rPr>
          <w:rFonts w:ascii="Calibri" w:hAnsi="Calibri" w:cs="Calibri"/>
          <w:sz w:val="18"/>
          <w:szCs w:val="18"/>
        </w:rPr>
        <w:t>,</w:t>
      </w:r>
      <w:r>
        <w:rPr>
          <w:rFonts w:ascii="Calibri" w:hAnsi="Calibri" w:cs="Calibri"/>
          <w:sz w:val="18"/>
          <w:szCs w:val="18"/>
        </w:rPr>
        <w:t xml:space="preserve"> dyrektor ds. PR i marketingu</w:t>
      </w:r>
      <w:r w:rsidRPr="00FC1535">
        <w:rPr>
          <w:rFonts w:ascii="Calibri" w:hAnsi="Calibri" w:cs="Calibri"/>
          <w:sz w:val="18"/>
          <w:szCs w:val="18"/>
        </w:rPr>
        <w:t xml:space="preserve"> +48</w:t>
      </w:r>
      <w:r>
        <w:rPr>
          <w:rFonts w:ascii="Calibri" w:hAnsi="Calibri" w:cs="Calibri"/>
          <w:sz w:val="18"/>
          <w:szCs w:val="18"/>
        </w:rPr>
        <w:t> 534 221 566</w:t>
      </w:r>
      <w:r w:rsidRPr="00FC1535">
        <w:rPr>
          <w:rFonts w:ascii="Calibri" w:hAnsi="Calibri" w:cs="Calibri"/>
          <w:sz w:val="18"/>
          <w:szCs w:val="18"/>
        </w:rPr>
        <w:t xml:space="preserve">, </w:t>
      </w:r>
      <w:r>
        <w:rPr>
          <w:rFonts w:ascii="Calibri" w:hAnsi="Calibri" w:cs="Calibri"/>
          <w:sz w:val="18"/>
          <w:szCs w:val="18"/>
        </w:rPr>
        <w:t>mjarocka@rig.katowice.pl</w:t>
      </w:r>
    </w:p>
    <w:p w14:paraId="02EAFDA9" w14:textId="481B4464" w:rsidR="00C71CBA" w:rsidRDefault="00C71CBA" w:rsidP="00702E21">
      <w:pPr>
        <w:jc w:val="both"/>
        <w:rPr>
          <w:rFonts w:ascii="Calibri" w:hAnsi="Calibri" w:cs="Calibri"/>
          <w:sz w:val="14"/>
          <w:szCs w:val="14"/>
        </w:rPr>
      </w:pPr>
      <w:r w:rsidRPr="004D7905">
        <w:rPr>
          <w:rFonts w:ascii="Calibri" w:hAnsi="Calibri" w:cs="Calibri"/>
          <w:sz w:val="14"/>
          <w:szCs w:val="14"/>
        </w:rPr>
        <w:t>Ten komunikat prasowy został przygotowany przez organizatorów wydarzenia. Więcej informacji można znaleźć na stronie EKMŚP www.ekmsp.eu. Zachęcamy ogólnopolskie, regionalne oraz lokalne media do udziału i relacjonowania tego wyjątkowego wydarzenia. Dla przedstawicieli mediów zostały przygotowane specjalne udogodnienia,</w:t>
      </w:r>
      <w:r w:rsidR="00CF6106" w:rsidRPr="004D7905">
        <w:rPr>
          <w:rFonts w:ascii="Calibri" w:hAnsi="Calibri" w:cs="Calibri"/>
          <w:sz w:val="14"/>
          <w:szCs w:val="14"/>
        </w:rPr>
        <w:t xml:space="preserve"> </w:t>
      </w:r>
      <w:r w:rsidRPr="004D7905">
        <w:rPr>
          <w:rFonts w:ascii="Calibri" w:hAnsi="Calibri" w:cs="Calibri"/>
          <w:sz w:val="14"/>
          <w:szCs w:val="14"/>
        </w:rPr>
        <w:t>aby umożliwić im jak najszybszą i komfortową pracę dziennikarską.</w:t>
      </w:r>
      <w:bookmarkEnd w:id="0"/>
    </w:p>
    <w:p w14:paraId="2E097CBD" w14:textId="77777777" w:rsidR="000F6D91" w:rsidRDefault="000F6D91" w:rsidP="00702E21">
      <w:pPr>
        <w:jc w:val="both"/>
        <w:rPr>
          <w:rFonts w:ascii="Calibri" w:hAnsi="Calibri" w:cs="Calibri"/>
          <w:sz w:val="14"/>
          <w:szCs w:val="14"/>
        </w:rPr>
      </w:pPr>
    </w:p>
    <w:p w14:paraId="3B1D8BE7" w14:textId="77777777" w:rsidR="000F6D91" w:rsidRDefault="000F6D91" w:rsidP="00702E21">
      <w:pPr>
        <w:jc w:val="both"/>
        <w:rPr>
          <w:rFonts w:ascii="Calibri" w:hAnsi="Calibri" w:cs="Calibri"/>
          <w:sz w:val="14"/>
          <w:szCs w:val="14"/>
        </w:rPr>
      </w:pPr>
    </w:p>
    <w:p w14:paraId="75A404FE" w14:textId="5A9D83D1" w:rsidR="000F6D91" w:rsidRPr="004D7905" w:rsidRDefault="000F6D91" w:rsidP="00702E21">
      <w:pPr>
        <w:jc w:val="both"/>
        <w:rPr>
          <w:rFonts w:ascii="Calibri" w:hAnsi="Calibri" w:cs="Calibri"/>
          <w:sz w:val="14"/>
          <w:szCs w:val="14"/>
        </w:rPr>
      </w:pPr>
      <w:r>
        <w:rPr>
          <w:rFonts w:ascii="Calibri" w:hAnsi="Calibri" w:cs="Calibri"/>
          <w:noProof/>
          <w:sz w:val="14"/>
          <w:szCs w:val="14"/>
        </w:rPr>
        <w:lastRenderedPageBreak/>
        <w:drawing>
          <wp:inline distT="0" distB="0" distL="0" distR="0" wp14:anchorId="7E0CB900" wp14:editId="49222ED5">
            <wp:extent cx="5651500" cy="8624729"/>
            <wp:effectExtent l="0" t="0" r="6350" b="5080"/>
            <wp:docPr id="200972013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720138" name="Obraz 200972013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236" cy="8633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14"/>
          <w:szCs w:val="14"/>
        </w:rPr>
        <w:lastRenderedPageBreak/>
        <w:drawing>
          <wp:inline distT="0" distB="0" distL="0" distR="0" wp14:anchorId="67D6C66F" wp14:editId="3587848A">
            <wp:extent cx="5693381" cy="8242300"/>
            <wp:effectExtent l="0" t="0" r="3175" b="6350"/>
            <wp:docPr id="83355998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720138" name="Obraz 2009720138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673" cy="8252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667F70" w14:textId="77777777" w:rsidR="00823F84" w:rsidRPr="004D7905" w:rsidRDefault="00823F84" w:rsidP="00702E21">
      <w:pPr>
        <w:jc w:val="both"/>
        <w:rPr>
          <w:rFonts w:ascii="Calibri" w:hAnsi="Calibri" w:cs="Calibri"/>
          <w:sz w:val="14"/>
          <w:szCs w:val="14"/>
        </w:rPr>
      </w:pPr>
    </w:p>
    <w:sectPr w:rsidR="00823F84" w:rsidRPr="004D7905" w:rsidSect="00EE2F67">
      <w:headerReference w:type="default" r:id="rId11"/>
      <w:footerReference w:type="default" r:id="rId12"/>
      <w:type w:val="continuous"/>
      <w:pgSz w:w="11906" w:h="16838"/>
      <w:pgMar w:top="1814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2FAED" w14:textId="77777777" w:rsidR="006D7407" w:rsidRDefault="006D7407" w:rsidP="00205A38">
      <w:pPr>
        <w:spacing w:after="0" w:line="240" w:lineRule="auto"/>
      </w:pPr>
      <w:r>
        <w:separator/>
      </w:r>
    </w:p>
  </w:endnote>
  <w:endnote w:type="continuationSeparator" w:id="0">
    <w:p w14:paraId="7217350F" w14:textId="77777777" w:rsidR="006D7407" w:rsidRDefault="006D7407" w:rsidP="00205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5E84" w14:textId="46F7F7EB" w:rsidR="00205A38" w:rsidRDefault="00EA3F94" w:rsidP="00205A38">
    <w:pPr>
      <w:pStyle w:val="Stopka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956B7C3" wp14:editId="2E35D2AC">
          <wp:simplePos x="0" y="0"/>
          <wp:positionH relativeFrom="margin">
            <wp:posOffset>105532</wp:posOffset>
          </wp:positionH>
          <wp:positionV relativeFrom="paragraph">
            <wp:posOffset>-6350</wp:posOffset>
          </wp:positionV>
          <wp:extent cx="1002421" cy="210185"/>
          <wp:effectExtent l="0" t="0" r="7620" b="0"/>
          <wp:wrapNone/>
          <wp:docPr id="14628062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83408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421" cy="210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EAB723B" wp14:editId="416D27D2">
          <wp:simplePos x="0" y="0"/>
          <wp:positionH relativeFrom="column">
            <wp:posOffset>5516880</wp:posOffset>
          </wp:positionH>
          <wp:positionV relativeFrom="paragraph">
            <wp:posOffset>-193675</wp:posOffset>
          </wp:positionV>
          <wp:extent cx="581025" cy="581025"/>
          <wp:effectExtent l="0" t="0" r="9525" b="9525"/>
          <wp:wrapNone/>
          <wp:docPr id="10076183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</w:t>
    </w:r>
    <w:r>
      <w:tab/>
      <w:t xml:space="preserve">                                                                                         </w:t>
    </w:r>
    <w:r w:rsidR="005B628C">
      <w:t xml:space="preserve">Press </w:t>
    </w:r>
    <w:r>
      <w:t>R</w:t>
    </w:r>
    <w:r w:rsidR="005B628C">
      <w:t>oom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0F584" w14:textId="77777777" w:rsidR="006D7407" w:rsidRDefault="006D7407" w:rsidP="00205A38">
      <w:pPr>
        <w:spacing w:after="0" w:line="240" w:lineRule="auto"/>
      </w:pPr>
      <w:r>
        <w:separator/>
      </w:r>
    </w:p>
  </w:footnote>
  <w:footnote w:type="continuationSeparator" w:id="0">
    <w:p w14:paraId="14E86D4B" w14:textId="77777777" w:rsidR="006D7407" w:rsidRDefault="006D7407" w:rsidP="00205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60BA3" w14:textId="2D72C09A" w:rsidR="00205A38" w:rsidRPr="005B628C" w:rsidRDefault="00236B1B">
    <w:pPr>
      <w:pStyle w:val="Nagwek"/>
      <w:rPr>
        <w:b/>
        <w:bCs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3205DAD1" wp14:editId="7660727B">
          <wp:simplePos x="0" y="0"/>
          <wp:positionH relativeFrom="margin">
            <wp:align>right</wp:align>
          </wp:positionH>
          <wp:positionV relativeFrom="paragraph">
            <wp:posOffset>-120015</wp:posOffset>
          </wp:positionV>
          <wp:extent cx="2686050" cy="354965"/>
          <wp:effectExtent l="0" t="0" r="0" b="6985"/>
          <wp:wrapSquare wrapText="bothSides"/>
          <wp:docPr id="2420228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81087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0" cy="35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628C" w:rsidRPr="005B628C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1065395D" wp14:editId="3B1063DC">
          <wp:simplePos x="0" y="0"/>
          <wp:positionH relativeFrom="margin">
            <wp:posOffset>0</wp:posOffset>
          </wp:positionH>
          <wp:positionV relativeFrom="paragraph">
            <wp:posOffset>-145415</wp:posOffset>
          </wp:positionV>
          <wp:extent cx="1989667" cy="533400"/>
          <wp:effectExtent l="0" t="0" r="0" b="0"/>
          <wp:wrapNone/>
          <wp:docPr id="89984590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594597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9667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555448" w14:textId="75A09B4D" w:rsidR="00EE2F67" w:rsidRDefault="00EE2F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3C5E"/>
    <w:multiLevelType w:val="multilevel"/>
    <w:tmpl w:val="590C9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8392B"/>
    <w:multiLevelType w:val="multilevel"/>
    <w:tmpl w:val="AB62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5F56A3"/>
    <w:multiLevelType w:val="multilevel"/>
    <w:tmpl w:val="E9B6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A7E49"/>
    <w:multiLevelType w:val="multilevel"/>
    <w:tmpl w:val="07AC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5E77D8"/>
    <w:multiLevelType w:val="hybridMultilevel"/>
    <w:tmpl w:val="BD946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E7447"/>
    <w:multiLevelType w:val="multilevel"/>
    <w:tmpl w:val="5004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C472A0"/>
    <w:multiLevelType w:val="multilevel"/>
    <w:tmpl w:val="814C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1F43A9"/>
    <w:multiLevelType w:val="multilevel"/>
    <w:tmpl w:val="F0D8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3449789">
    <w:abstractNumId w:val="0"/>
  </w:num>
  <w:num w:numId="2" w16cid:durableId="1441757219">
    <w:abstractNumId w:val="1"/>
  </w:num>
  <w:num w:numId="3" w16cid:durableId="735669089">
    <w:abstractNumId w:val="7"/>
  </w:num>
  <w:num w:numId="4" w16cid:durableId="463694747">
    <w:abstractNumId w:val="5"/>
  </w:num>
  <w:num w:numId="5" w16cid:durableId="1314334565">
    <w:abstractNumId w:val="3"/>
  </w:num>
  <w:num w:numId="6" w16cid:durableId="738865580">
    <w:abstractNumId w:val="4"/>
  </w:num>
  <w:num w:numId="7" w16cid:durableId="1744447808">
    <w:abstractNumId w:val="6"/>
  </w:num>
  <w:num w:numId="8" w16cid:durableId="9428840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38"/>
    <w:rsid w:val="000157E8"/>
    <w:rsid w:val="000160FF"/>
    <w:rsid w:val="00046744"/>
    <w:rsid w:val="000715C6"/>
    <w:rsid w:val="00073E91"/>
    <w:rsid w:val="0007539D"/>
    <w:rsid w:val="000932E8"/>
    <w:rsid w:val="000F6D91"/>
    <w:rsid w:val="00127593"/>
    <w:rsid w:val="00136159"/>
    <w:rsid w:val="00145937"/>
    <w:rsid w:val="001758D8"/>
    <w:rsid w:val="00176B47"/>
    <w:rsid w:val="00181961"/>
    <w:rsid w:val="00195EDE"/>
    <w:rsid w:val="001A117F"/>
    <w:rsid w:val="001A3E32"/>
    <w:rsid w:val="001B067A"/>
    <w:rsid w:val="001B2C59"/>
    <w:rsid w:val="001E27C1"/>
    <w:rsid w:val="001F67B6"/>
    <w:rsid w:val="001F7D1C"/>
    <w:rsid w:val="00205A38"/>
    <w:rsid w:val="0022034C"/>
    <w:rsid w:val="00236B1B"/>
    <w:rsid w:val="002600AF"/>
    <w:rsid w:val="002C27BD"/>
    <w:rsid w:val="002C65BB"/>
    <w:rsid w:val="002E2202"/>
    <w:rsid w:val="002F612E"/>
    <w:rsid w:val="00303F7A"/>
    <w:rsid w:val="00335B37"/>
    <w:rsid w:val="00336D92"/>
    <w:rsid w:val="00350E27"/>
    <w:rsid w:val="00363659"/>
    <w:rsid w:val="003679B3"/>
    <w:rsid w:val="003852C1"/>
    <w:rsid w:val="00392289"/>
    <w:rsid w:val="003A516E"/>
    <w:rsid w:val="003B32F0"/>
    <w:rsid w:val="003E3DC3"/>
    <w:rsid w:val="003E610B"/>
    <w:rsid w:val="003E7BC0"/>
    <w:rsid w:val="003F1931"/>
    <w:rsid w:val="00410763"/>
    <w:rsid w:val="0041652D"/>
    <w:rsid w:val="004407CB"/>
    <w:rsid w:val="00452A12"/>
    <w:rsid w:val="00462595"/>
    <w:rsid w:val="00472389"/>
    <w:rsid w:val="004D77B0"/>
    <w:rsid w:val="004D7905"/>
    <w:rsid w:val="004E4526"/>
    <w:rsid w:val="004F4E3A"/>
    <w:rsid w:val="0050221E"/>
    <w:rsid w:val="0051430B"/>
    <w:rsid w:val="0053570E"/>
    <w:rsid w:val="005413AB"/>
    <w:rsid w:val="00546209"/>
    <w:rsid w:val="00593A6B"/>
    <w:rsid w:val="005B3E19"/>
    <w:rsid w:val="005B628C"/>
    <w:rsid w:val="005D29E0"/>
    <w:rsid w:val="005F6642"/>
    <w:rsid w:val="006007E3"/>
    <w:rsid w:val="00623CCB"/>
    <w:rsid w:val="0063003C"/>
    <w:rsid w:val="00636921"/>
    <w:rsid w:val="006450C3"/>
    <w:rsid w:val="0065572C"/>
    <w:rsid w:val="00670CE1"/>
    <w:rsid w:val="006771FB"/>
    <w:rsid w:val="0069089E"/>
    <w:rsid w:val="006A130F"/>
    <w:rsid w:val="006C1790"/>
    <w:rsid w:val="006D7407"/>
    <w:rsid w:val="006E2790"/>
    <w:rsid w:val="00702E21"/>
    <w:rsid w:val="00705537"/>
    <w:rsid w:val="00750A73"/>
    <w:rsid w:val="007A54FC"/>
    <w:rsid w:val="007B2FCC"/>
    <w:rsid w:val="007C7368"/>
    <w:rsid w:val="007D1A7C"/>
    <w:rsid w:val="007D7F1A"/>
    <w:rsid w:val="00800558"/>
    <w:rsid w:val="00821A73"/>
    <w:rsid w:val="00823F84"/>
    <w:rsid w:val="00842088"/>
    <w:rsid w:val="00845537"/>
    <w:rsid w:val="008629DB"/>
    <w:rsid w:val="00872E39"/>
    <w:rsid w:val="008B5A61"/>
    <w:rsid w:val="008D1463"/>
    <w:rsid w:val="008D32A2"/>
    <w:rsid w:val="008E0C03"/>
    <w:rsid w:val="00924EED"/>
    <w:rsid w:val="00963ADD"/>
    <w:rsid w:val="00983D6A"/>
    <w:rsid w:val="00984D5C"/>
    <w:rsid w:val="00992A10"/>
    <w:rsid w:val="009D180B"/>
    <w:rsid w:val="009D25C4"/>
    <w:rsid w:val="009E60E8"/>
    <w:rsid w:val="00A05ECE"/>
    <w:rsid w:val="00A22377"/>
    <w:rsid w:val="00A72FCE"/>
    <w:rsid w:val="00A77866"/>
    <w:rsid w:val="00AA2702"/>
    <w:rsid w:val="00AC2CF8"/>
    <w:rsid w:val="00AD74A4"/>
    <w:rsid w:val="00B171C1"/>
    <w:rsid w:val="00B2288D"/>
    <w:rsid w:val="00B246CA"/>
    <w:rsid w:val="00BA2E19"/>
    <w:rsid w:val="00BC443C"/>
    <w:rsid w:val="00BC4ABD"/>
    <w:rsid w:val="00BE1065"/>
    <w:rsid w:val="00C2355C"/>
    <w:rsid w:val="00C50B29"/>
    <w:rsid w:val="00C51A32"/>
    <w:rsid w:val="00C543A1"/>
    <w:rsid w:val="00C6250F"/>
    <w:rsid w:val="00C71CBA"/>
    <w:rsid w:val="00C76ED8"/>
    <w:rsid w:val="00C810F2"/>
    <w:rsid w:val="00C86D1D"/>
    <w:rsid w:val="00CB4961"/>
    <w:rsid w:val="00CC2898"/>
    <w:rsid w:val="00CD68AB"/>
    <w:rsid w:val="00CF6106"/>
    <w:rsid w:val="00D00BEE"/>
    <w:rsid w:val="00D1137B"/>
    <w:rsid w:val="00D46F3C"/>
    <w:rsid w:val="00D52A40"/>
    <w:rsid w:val="00D63B3B"/>
    <w:rsid w:val="00D80103"/>
    <w:rsid w:val="00D94A71"/>
    <w:rsid w:val="00DB13B8"/>
    <w:rsid w:val="00E034B3"/>
    <w:rsid w:val="00E22B42"/>
    <w:rsid w:val="00E35CC4"/>
    <w:rsid w:val="00E42C8C"/>
    <w:rsid w:val="00E47670"/>
    <w:rsid w:val="00E52386"/>
    <w:rsid w:val="00E54271"/>
    <w:rsid w:val="00E75FDA"/>
    <w:rsid w:val="00EA3F94"/>
    <w:rsid w:val="00EB3B53"/>
    <w:rsid w:val="00ED6F7A"/>
    <w:rsid w:val="00ED7516"/>
    <w:rsid w:val="00ED763A"/>
    <w:rsid w:val="00EE2F67"/>
    <w:rsid w:val="00EF002D"/>
    <w:rsid w:val="00EF5D6E"/>
    <w:rsid w:val="00F027D6"/>
    <w:rsid w:val="00F111BA"/>
    <w:rsid w:val="00F20917"/>
    <w:rsid w:val="00F40BD6"/>
    <w:rsid w:val="00F476DA"/>
    <w:rsid w:val="00F56CA0"/>
    <w:rsid w:val="00F62145"/>
    <w:rsid w:val="00F70E4D"/>
    <w:rsid w:val="00F95B2C"/>
    <w:rsid w:val="00FA06BB"/>
    <w:rsid w:val="00FA110A"/>
    <w:rsid w:val="00FC1535"/>
    <w:rsid w:val="00FD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8DE51"/>
  <w15:chartTrackingRefBased/>
  <w15:docId w15:val="{541B33EB-F595-46E8-832C-0757C649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5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5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05A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5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5A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5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5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5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5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5A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5A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205A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5A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5A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5A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5A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5A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5A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5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5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5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5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5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5A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5A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5A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5A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5A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5A3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0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A38"/>
  </w:style>
  <w:style w:type="paragraph" w:styleId="Stopka">
    <w:name w:val="footer"/>
    <w:basedOn w:val="Normalny"/>
    <w:link w:val="StopkaZnak"/>
    <w:uiPriority w:val="99"/>
    <w:unhideWhenUsed/>
    <w:rsid w:val="0020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A38"/>
  </w:style>
  <w:style w:type="character" w:styleId="Hipercze">
    <w:name w:val="Hyperlink"/>
    <w:basedOn w:val="Domylnaczcionkaakapitu"/>
    <w:uiPriority w:val="99"/>
    <w:unhideWhenUsed/>
    <w:rsid w:val="00205A3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5A38"/>
    <w:rPr>
      <w:color w:val="605E5C"/>
      <w:shd w:val="clear" w:color="auto" w:fill="E1DFDD"/>
    </w:rPr>
  </w:style>
  <w:style w:type="character" w:customStyle="1" w:styleId="Brak">
    <w:name w:val="Brak"/>
    <w:rsid w:val="00FC153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3E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3E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3E91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EE2F67"/>
    <w:rPr>
      <w:color w:val="96607D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D80103"/>
    <w:rPr>
      <w:b/>
      <w:bCs/>
    </w:rPr>
  </w:style>
  <w:style w:type="paragraph" w:styleId="NormalnyWeb">
    <w:name w:val="Normal (Web)"/>
    <w:basedOn w:val="Normalny"/>
    <w:uiPriority w:val="99"/>
    <w:unhideWhenUsed/>
    <w:rsid w:val="00D80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702E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7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7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07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3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8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1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HMK7Blz0BcmeuS0IkwTBcQ3Mvg5rCePa?usp=drive_lin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sv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C8DF8-146F-46E1-9D3D-A724F841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Adam Maliszewski</cp:lastModifiedBy>
  <cp:revision>3</cp:revision>
  <dcterms:created xsi:type="dcterms:W3CDTF">2025-10-27T12:31:00Z</dcterms:created>
  <dcterms:modified xsi:type="dcterms:W3CDTF">2025-10-27T13:15:00Z</dcterms:modified>
</cp:coreProperties>
</file>